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120" w:lineRule="auto"/>
      </w:pPr>
      <w:r>
        <w:rPr>
          <w:i/>
          <w:iCs/>
        </w:rPr>
      </w:r>
      <w:r>
        <w:rPr>
          <w:rFonts w:ascii="Liberation Sans" w:hAnsi="Liberation Sans" w:eastAsia="Liberation Sans" w:cs="Liberation Sans"/>
          <w:i/>
          <w:iCs/>
          <w:color w:val="202020"/>
          <w:sz w:val="21"/>
        </w:rPr>
        <w:t xml:space="preserve">СберМегаМаркет</w:t>
      </w:r>
      <w:r>
        <w:rPr>
          <w:i/>
          <w:iCs/>
        </w:rPr>
        <w:t xml:space="preserve"> далее СММ</w:t>
      </w:r>
      <w:r>
        <w:rPr>
          <w:bCs/>
          <w:i/>
          <w:highlight w:val="none"/>
        </w:rPr>
      </w:r>
      <w:r/>
    </w:p>
    <w:p>
      <w:pPr>
        <w:spacing w:line="120" w:lineRule="auto"/>
        <w:rPr>
          <w:bCs/>
          <w:highlight w:val="none"/>
        </w:rPr>
      </w:pPr>
      <w:r>
        <w:rPr>
          <w:i/>
          <w:iCs/>
          <w:highlight w:val="none"/>
        </w:rPr>
        <w:t xml:space="preserve">RetailCRM далее RCRM</w:t>
      </w:r>
      <w:r>
        <w:rPr>
          <w:bCs/>
          <w:i/>
          <w:highlight w:val="none"/>
        </w:rPr>
      </w:r>
      <w:r/>
    </w:p>
    <w:p>
      <w:pPr>
        <w:pStyle w:val="640"/>
        <w:ind w:left="0" w:right="0" w:firstLine="0"/>
        <w:jc w:val="center"/>
        <w:spacing w:before="0" w:after="360"/>
        <w:shd w:val="clear" w:color="ffffff" w:fill="ffffff"/>
        <w:rPr>
          <w:b/>
          <w:bCs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Сценарии обработки заказов для </w:t>
      </w:r>
      <w:r>
        <w:rPr>
          <w:b/>
        </w:rPr>
        <w:t xml:space="preserve">стандартной схемы</w:t>
      </w:r>
      <w:r>
        <w:rPr>
          <w:b/>
        </w:rPr>
      </w:r>
      <w:r/>
    </w:p>
    <w:p>
      <w:pPr>
        <w:pStyle w:val="642"/>
        <w:numPr>
          <w:ilvl w:val="0"/>
          <w:numId w:val="2"/>
        </w:numPr>
      </w:pPr>
      <w:r>
        <w:t xml:space="preserve">Полное или частичное подтверждение заказа </w:t>
      </w:r>
      <w:r/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5102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0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Проверить наличие и товара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проверяет наличие товара, указанного в заказе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удостоверяется в наличии или отсутствии товара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Сообщить об отказе исполнения части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заказа покупателя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отменяет часть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с помощью выставления статуса отмены товара, сопоставленного со статусом отмены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и причины отмены лота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зафиксирован факт отмены части заказа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ом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5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полный или частичный заказ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подтверждает получение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подтверждения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Статус подтверждения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факте получения и подтвеждения заказа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6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комплектацию полного или частичного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 готовность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к комплектации полного или частичного заказа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, создав 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упаковки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на товары в заказе и 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Не синхронизировать со службой доставки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комплектации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7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полного или частичного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полного или частичного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покупателю и передает эту информацию в</w:t>
            </w:r>
            <w:r/>
          </w:p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</w:rPr>
              <w:t xml:space="preserve">Заказ передан курьеру (Системное поле модуля СММ)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отгрузки заказа Продавцом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</w:tbl>
    <w:p>
      <w:pPr>
        <w:pStyle w:val="642"/>
        <w:ind w:left="0" w:firstLine="0"/>
        <w:rPr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2. Отмена заказа по инициативе </w:t>
      </w:r>
      <w:r>
        <w:t xml:space="preserve">СберМегаМаркет (по запросу от покупателя)</w:t>
      </w:r>
      <w:r>
        <w:rPr>
          <w14:ligatures w14:val="none"/>
        </w:rPr>
      </w:r>
      <w:r/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102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1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получение  заказа 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подтверждает получение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подтверждения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Статус подтверждения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факте получения и подтвеждения заказа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Покупатель просит отменить заказ.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Отправить отмену заказа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none"/>
              </w:rPr>
              <w:t xml:space="preserve">Мерчанту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зарегистрирован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факт отмены заказа покупателем.</w:t>
            </w:r>
            <w:r/>
          </w:p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автоматически отправляет отмену заказа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Отмена заказа получена системой Продавца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</w:tbl>
    <w:p>
      <w:r/>
      <w:r/>
    </w:p>
    <w:p>
      <w:pPr>
        <w:pStyle w:val="642"/>
      </w:pPr>
      <w:r>
        <w:t xml:space="preserve">3. Отмена заказа по инициативе </w:t>
      </w:r>
      <w:r>
        <w:t xml:space="preserve">Мерчанта </w:t>
      </w:r>
      <w:r>
        <w:t xml:space="preserve">до подтверждения исполнения заказа</w:t>
      </w:r>
      <w:r/>
      <w:r/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4961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55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Проверить наличие и товара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проверяет наличие товара, указанного в заказе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удостоверяется в наличии или отсутствии товара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Сообщить об отказе исполнения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заказа покупателя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отменяет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отправление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с помощью выставления статуса отмены заказа, сопоставленного со статусом отмены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зафиксирован факт отмены заказа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ом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  <w:p>
            <w:pPr>
              <w:jc w:val="center"/>
              <w:spacing w:before="0" w:after="0" w:line="57" w:lineRule="atLeast"/>
            </w:pPr>
            <w:r/>
            <w:r/>
          </w:p>
        </w:tc>
      </w:tr>
    </w:tbl>
    <w:p>
      <w:pPr>
        <w:jc w:val="left"/>
        <w:rPr>
          <w:bCs/>
          <w:i/>
        </w:rPr>
      </w:pPr>
      <w:r>
        <w:rPr>
          <w:i/>
          <w:iCs/>
        </w:rPr>
        <w:t xml:space="preserve">Примечание: </w:t>
      </w:r>
      <w:r>
        <w:rPr>
          <w:b/>
          <w:bCs/>
          <w:i/>
          <w:iCs/>
        </w:rPr>
        <w:t xml:space="preserve">полная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отмена</w:t>
      </w:r>
      <w:r>
        <w:rPr>
          <w:i/>
          <w:iCs/>
        </w:rPr>
        <w:t xml:space="preserve"> заказа может происходить как </w:t>
      </w:r>
      <w:r>
        <w:rPr>
          <w:b/>
          <w:bCs/>
          <w:i/>
          <w:iCs/>
        </w:rPr>
        <w:t xml:space="preserve">ДО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подтверждения заказа</w:t>
      </w:r>
      <w:r>
        <w:rPr>
          <w:i/>
          <w:iCs/>
        </w:rPr>
        <w:t xml:space="preserve">, так и сразу </w:t>
      </w:r>
      <w:r>
        <w:rPr>
          <w:b/>
          <w:bCs/>
          <w:i/>
          <w:iCs/>
        </w:rPr>
        <w:t xml:space="preserve">ПОСЛЕ</w:t>
      </w:r>
      <w:r>
        <w:rPr>
          <w:i/>
          <w:iCs/>
        </w:rPr>
        <w:t xml:space="preserve">. В обоих случаях отмена всего заказа </w:t>
      </w:r>
      <w:r>
        <w:rPr>
          <w:b/>
          <w:bCs/>
          <w:i/>
          <w:iCs/>
        </w:rPr>
        <w:t xml:space="preserve">успешно</w:t>
      </w:r>
      <w:r>
        <w:rPr>
          <w:i/>
          <w:iCs/>
        </w:rPr>
        <w:t xml:space="preserve"> передастся в СММ. </w:t>
      </w:r>
      <w:r>
        <w:rPr>
          <w:bCs/>
          <w:i/>
          <w:highlight w:val="none"/>
        </w:rPr>
      </w:r>
      <w:r/>
    </w:p>
    <w:p>
      <w:pPr>
        <w:jc w:val="left"/>
        <w:rPr>
          <w:bCs/>
          <w:i/>
          <w:highlight w:val="none"/>
        </w:rPr>
      </w:pPr>
      <w:r>
        <w:rPr>
          <w:i/>
          <w:iCs/>
        </w:rPr>
        <w:t xml:space="preserve">При </w:t>
      </w:r>
      <w:r>
        <w:rPr>
          <w:b/>
          <w:bCs/>
          <w:i/>
          <w:iCs/>
        </w:rPr>
        <w:t xml:space="preserve">частичной отмене</w:t>
      </w:r>
      <w:r>
        <w:rPr>
          <w:i/>
          <w:iCs/>
        </w:rPr>
        <w:t xml:space="preserve">, статусы отмены лотам выставляются исключительно </w:t>
      </w:r>
      <w:r>
        <w:rPr>
          <w:b/>
          <w:bCs/>
          <w:i/>
          <w:iCs/>
        </w:rPr>
        <w:t xml:space="preserve">ДО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подтверждения заказ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jc w:val="left"/>
        <w:rPr>
          <w:bCs/>
          <w:i/>
          <w:highlight w:val="none"/>
        </w:rPr>
      </w:pPr>
      <w:r>
        <w:rPr>
          <w:bCs/>
          <w:i/>
          <w:highlight w:val="none"/>
        </w:rPr>
      </w:r>
      <w:r>
        <w:rPr>
          <w:bCs/>
          <w:i/>
          <w:highlight w:val="none"/>
        </w:rPr>
      </w:r>
      <w:r/>
    </w:p>
    <w:p>
      <w:pPr>
        <w:pStyle w:val="640"/>
        <w:ind w:left="0" w:right="0" w:firstLine="0"/>
        <w:jc w:val="center"/>
        <w:spacing w:before="0" w:after="36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</w:rPr>
        <w:t xml:space="preserve">Сценарии обработки заказов для </w:t>
      </w:r>
      <w:r>
        <w:rPr>
          <w:b/>
          <w:bCs/>
        </w:rPr>
        <w:t xml:space="preserve">ДСМ</w:t>
      </w:r>
      <w:r>
        <w:rPr>
          <w:b/>
          <w:bCs/>
        </w:rPr>
      </w:r>
      <w:r/>
    </w:p>
    <w:p>
      <w:pPr>
        <w:pStyle w:val="642"/>
        <w:numPr>
          <w:ilvl w:val="0"/>
          <w:numId w:val="3"/>
        </w:numPr>
      </w:pPr>
      <w:r>
        <w:t xml:space="preserve">Полное или частичное подтверждение заказа </w:t>
      </w:r>
      <w:r/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5102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0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Проверить наличие и товара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проверяет наличие товара, указанного в заказе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удостоверяется в наличии или отсутствии товара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Подтвердить заказ с покупателем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Продавец связывается своими каналами связи с покупателем с целью подтвердить полный или частичный заказ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Мерчант получил отказ по некоторым лотам в заказе от покупателя</w:t>
            </w:r>
            <w:r>
              <w:t xml:space="preserve"> или отменил часть заказа по своей инициативе, согласовав это с покупателем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Сообщить об отказе исполнения части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заказа покупателя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отменяет часть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с помощью выставления статуса отмены товара, сопоставленного со статусом отмены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и причины отмены лота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зафиксирован факт отмены части заказа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ом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5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полный или частичный заказ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подтверждает получение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подтверждения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Статус подтверждения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факте получения и подтвеждения заказа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6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комплектацию полного или частичного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 готовность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к комплектации полного или частичного заказа и передает эту информацию в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, создав 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упаковки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на товары в заказе и 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Не синхронизировать со службой доставки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комплектации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7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полного или частичного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полного или частичного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покупателю и передает эту информацию в</w:t>
            </w:r>
            <w:r/>
          </w:p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</w:rPr>
              <w:t xml:space="preserve">Заказ передан курьеру (Системное поле модуля СММ)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  <w14:ligatures w14:val="none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отгрузки заказа Продавцом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доставку заказа покупателю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успешную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доставку заказа покупателю и передает эту информацию в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выполнения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исполнения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</w:tbl>
    <w:p>
      <w:pPr>
        <w:pStyle w:val="642"/>
        <w:ind w:left="0" w:firstLine="0"/>
        <w:rPr>
          <w14:ligatures w14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42"/>
        <w:numPr>
          <w:ilvl w:val="0"/>
          <w:numId w:val="3"/>
        </w:numPr>
        <w:rPr>
          <w14:ligatures w14:val="none"/>
        </w:rPr>
      </w:pPr>
      <w:r/>
      <w:r/>
      <w:r/>
      <w:r>
        <w:t xml:space="preserve">Перенос даты доставки в заказе</w:t>
      </w:r>
      <w:r/>
      <w:r/>
      <w:r>
        <w:rPr>
          <w14:ligatures w14:val="none"/>
        </w:rPr>
      </w:r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5102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0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Проверить наличие и товара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проверяет наличие товара, указанного в заказе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удостоверяется в наличии или отсутствии товара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Подтвердить заказ с покупателем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Продавец связывается своими каналами связи с покупателем с целью подтвердить полный или частичный заказ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Мерчант получил подтверждение заказа от покупателя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5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полный или частичный заказ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подтверждает получение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подтверждения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Статус подтверждения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факте получения и подтвеждения заказа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Перенести дату доставки заказа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не успевает доставить заказ в указанный интервал времени.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 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переносит дату доставки заказа по согласованию с покупателем, указываю новую дату доставки в поле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Дата доставки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 передал информацию переносе заказа. В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 </w:t>
            </w:r>
            <w:r/>
            <w:r/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скорректировались время на выдачу товара и интервал выдачи товара.</w:t>
            </w:r>
            <w:r/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7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комплектацию полного или частичного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 готовность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к комплектации полного или частичного заказа и передает эту информацию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, создав 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упаковки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на товары в заказе и 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Не синхронизировать со службой доставки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комплектации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8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полного или частичного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полного или частичного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покупателю и передает эту информацию в</w:t>
            </w:r>
            <w:r/>
            <w:r/>
          </w:p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</w:rPr>
              <w:t xml:space="preserve">Заказ передан курьеру (Системное поле модуля СММ)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отгрузки заказа Продавцом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доставку заказа покупателю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успешную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доставку заказа покупателю и передает эту информацию в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выполнения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исполнения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</w:tbl>
    <w:p>
      <w:r/>
      <w:r/>
    </w:p>
    <w:p>
      <w:pPr>
        <w:rPr>
          <w:b/>
          <w:bCs/>
          <w:i/>
          <w:highlight w:val="none"/>
        </w:rPr>
      </w:pPr>
      <w:r/>
      <w:r>
        <w:rPr>
          <w:i/>
          <w:iCs/>
        </w:rPr>
        <w:t xml:space="preserve">Примечание: </w:t>
      </w:r>
      <w:r>
        <w:rPr>
          <w:b/>
          <w:bCs/>
          <w:i/>
          <w:iCs/>
        </w:rPr>
        <w:t xml:space="preserve">перенос даты доставки</w:t>
      </w:r>
      <w:r>
        <w:rPr>
          <w:i/>
          <w:iCs/>
        </w:rPr>
        <w:t xml:space="preserve"> возможен на </w:t>
      </w:r>
      <w:r>
        <w:rPr>
          <w:b/>
          <w:bCs/>
          <w:i/>
          <w:iCs/>
        </w:rPr>
        <w:t xml:space="preserve">шаге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5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 xml:space="preserve">7</w:t>
      </w:r>
      <w:r>
        <w:rPr>
          <w:i/>
          <w:iCs/>
        </w:rPr>
      </w:r>
      <w:r>
        <w:rPr>
          <w:b/>
          <w:bCs/>
          <w:i/>
          <w:iCs/>
          <w:highlight w:val="none"/>
        </w:rPr>
      </w:r>
      <w:r>
        <w:rPr>
          <w:b/>
          <w:bCs/>
          <w:i/>
          <w:iCs/>
          <w:highlight w:val="none"/>
        </w:rPr>
      </w:r>
      <w:r>
        <w:rPr>
          <w:b/>
          <w:bCs/>
          <w:i/>
          <w:highlight w:val="none"/>
        </w:rPr>
      </w:r>
    </w:p>
    <w:p>
      <w:pPr>
        <w:pStyle w:val="642"/>
        <w:rPr>
          <w14:ligatures w14:val="none"/>
        </w:rPr>
      </w:pPr>
      <w:r>
        <w:rPr>
          <w:highlight w:val="none"/>
        </w:rPr>
        <w:t xml:space="preserve">3. </w:t>
      </w:r>
      <w:r>
        <w:rPr>
          <w:highlight w:val="white"/>
        </w:rPr>
        <w:t xml:space="preserve">Частичный выкуп при доставке </w:t>
      </w:r>
      <w:r>
        <w:rPr>
          <w:highlight w:val="none"/>
        </w:rPr>
      </w:r>
      <w:r>
        <w:rPr>
          <w:highlight w:val="none"/>
        </w:rPr>
      </w:r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5102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0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Проверить наличие и товара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проверяет наличие товара, указанного в заказе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удостоверяется в наличии или отсутствии товара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Подтвердить заказ с покупателем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Продавец связывается своими каналами связи с покупателем с целью подтвердить полный или частичный заказ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Мерчант получил отказ по некоторым лотам в заказе от покупателя</w:t>
            </w:r>
            <w:r>
              <w:t xml:space="preserve"> или отменил часть заказа по своей инициативе, согласовав это с покупателем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5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полный или частичный заказ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подтверждает получение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подтверждения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Статус подтверждения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факте получения и подтвеждения заказа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6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комплектацию полного или частичного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 готовность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к комплектации полного или частичного заказа и передает эту информацию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, создав 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упаковки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на товары в заказе и 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</w:rPr>
              <w:t xml:space="preserve">Не синхронизировать со службой доставки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комплектации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7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полного или частичного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отгрузку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полного или частичного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покупателю и передает эту информацию в</w:t>
            </w:r>
            <w:r/>
            <w:r/>
          </w:p>
          <w:p>
            <w:pPr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отжав чек-бокс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202020"/>
                <w:sz w:val="21"/>
                <w:szCs w:val="21"/>
              </w:rPr>
              <w:t xml:space="preserve">Заказ передан курьеру (Системное поле модуля СММ)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отгрузки заказа Продавцом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  <w:sz w:val="21"/>
                <w:szCs w:val="21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8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4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частичную доставку заказа покупателю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подтверждает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успешную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доставку заказа покупателю и передает эту информацию в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М,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выставляя статус выполнения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»,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с указанием, какие лоты выкупил (забрал) покупатель, а какие нет</w:t>
            </w:r>
            <w:r>
              <w:t xml:space="preserve"> с помощью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выставления статуса отмены товара, сопоставленного со статусом отмены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и причины отмены лота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зафиксирован факт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исполнения заказа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</w:tbl>
    <w:p>
      <w:r/>
      <w:r/>
    </w:p>
    <w:p>
      <w:pPr>
        <w:pStyle w:val="642"/>
        <w:ind w:left="0" w:firstLine="0"/>
        <w:rPr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4. Отмена заказа по инициативе </w:t>
      </w:r>
      <w:r>
        <w:t xml:space="preserve">СберМегаМаркет (по запросу от покупателя)</w:t>
      </w:r>
      <w:r/>
      <w:r/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102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41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Подтвердить получение  заказа 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подтверждает получение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отправления и передает эту информацию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выставления статуса подтверждения заказа, сопоставленного со статусом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Статус подтверждения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передал информацию о факте получения и подтвеждения заказа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98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shd w:val="clear" w:color="ffffff" w:fill="ffffff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Покупатель просит отменить заказ.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Отправить отмену заказа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none"/>
              </w:rPr>
              <w:t xml:space="preserve">Мерчанту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5102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 системе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зарегистрирован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факт отмены заказа покупателем.</w:t>
            </w:r>
            <w:r/>
            <w:r/>
          </w:p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автоматически отправляет отмену заказа в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highlight w:val="none"/>
              </w:rPr>
              <w:t xml:space="preserve"> 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Отмена заказа получена системой Продавца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/>
            <w:r/>
          </w:p>
        </w:tc>
      </w:tr>
    </w:tbl>
    <w:p>
      <w:r/>
      <w:r/>
    </w:p>
    <w:p>
      <w:pPr>
        <w:pStyle w:val="642"/>
      </w:pPr>
      <w:r>
        <w:t xml:space="preserve">5. Отмена заказа по инициативе </w:t>
      </w:r>
      <w:r>
        <w:t xml:space="preserve">Мерчанта </w:t>
      </w:r>
      <w:r>
        <w:t xml:space="preserve">до подтверждения исполнения заказа</w:t>
      </w:r>
      <w:r/>
      <w:r/>
    </w:p>
    <w:tbl>
      <w:tblPr>
        <w:tblStyle w:val="672"/>
        <w:tblW w:w="0" w:type="auto"/>
        <w:tblInd w:w="-127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4961"/>
        <w:gridCol w:w="2268"/>
        <w:gridCol w:w="1276"/>
      </w:tblGrid>
      <w:tr>
        <w:trPr/>
        <w:tc>
          <w:tcPr>
            <w:gridSpan w:val="2"/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55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№ шага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Описание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Ожидаемый результат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Ответственный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1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Создать заказ «Купить» на витрине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t xml:space="preserve">Покупатель оформляет заказ на витрине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Всплыл popup с информацией об успешном оформлении заказ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Покупатель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2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Отправить заказ Продавцу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Система управления заказами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автоматически отправляет заказ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 помощью модуля интеграции 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 получен системой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Проверить наличие и товара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проверяет наличие товара, указанного в заказе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удостоверяется в наличии или отсутствии товара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</w:tc>
      </w:tr>
      <w:tr>
        <w:trPr/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2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Liberation Sans" w:hAnsi="Liberation Sans" w:eastAsia="Liberation Sans" w:cs="Liberation Sans"/>
                <w:color w:val="202020"/>
              </w:rPr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  <w:color w:val="202020"/>
              </w:rPr>
            </w:r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126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Сообщить об отказе исполнения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заказа покупателя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4961" w:type="dxa"/>
            <w:vAlign w:val="top"/>
            <w:vMerge w:val="restart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 в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b/>
                <w:bCs/>
                <w:color w:val="4472c4" w:themeColor="accent5"/>
                <w:highlight w:val="none"/>
              </w:rPr>
              <w:t xml:space="preserve">RCRM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отменяет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отправление и передает эту информацию в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с помощью выставления статуса отмены заказа, сопоставленного со статусом отмены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 в настройках модуля интеграции во вкладке «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 w:themeColor="text1"/>
                <w:sz w:val="21"/>
              </w:rPr>
              <w:t xml:space="preserve">Сопоставление статусов заказа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»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22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В системе </w:t>
            </w:r>
            <w:r>
              <w:rPr>
                <w:b/>
                <w:bCs/>
                <w:color w:val="395623" w:themeColor="accent6" w:themeShade="80"/>
              </w:rPr>
              <w:t xml:space="preserve">С</w:t>
            </w:r>
            <w:r>
              <w:rPr>
                <w:b/>
                <w:bCs/>
                <w:color w:val="7030a0"/>
              </w:rPr>
              <w:t xml:space="preserve">М</w:t>
            </w:r>
            <w:r>
              <w:rPr>
                <w:b/>
                <w:bCs/>
                <w:color w:val="7030a0"/>
              </w:rPr>
              <w:t xml:space="preserve">М</w:t>
            </w:r>
            <w:r/>
            <w:r/>
          </w:p>
          <w:p>
            <w:pPr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зафиксирован факт отмены заказа 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>
              <w:rPr>
                <w:rFonts w:ascii="Liberation Sans" w:hAnsi="Liberation Sans" w:eastAsia="Liberation Sans" w:cs="Liberation Sans"/>
                <w:color w:val="202020"/>
                <w:sz w:val="21"/>
                <w:highlight w:val="white"/>
              </w:rPr>
              <w:t xml:space="preserve">ом</w:t>
            </w:r>
            <w:r/>
            <w:r/>
          </w:p>
        </w:tc>
        <w:tc>
          <w:tcPr>
            <w:tcBorders>
              <w:top w:val="single" w:color="C1C7D0" w:sz="6" w:space="0"/>
              <w:left w:val="single" w:color="C1C7D0" w:sz="6" w:space="0"/>
              <w:bottom w:val="single" w:color="C1C7D0" w:sz="6" w:space="0"/>
              <w:right w:val="single" w:color="C1C7D0" w:sz="6" w:space="0"/>
            </w:tcBorders>
            <w:tcMar>
              <w:left w:w="150" w:type="dxa"/>
              <w:top w:w="105" w:type="dxa"/>
              <w:right w:w="150" w:type="dxa"/>
              <w:bottom w:w="105" w:type="dxa"/>
            </w:tcMar>
            <w:tcW w:w="1276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Liberation Sans" w:hAnsi="Liberation Sans" w:eastAsia="Liberation Sans" w:cs="Liberation Sans"/>
                <w:color w:val="202020"/>
                <w:sz w:val="21"/>
              </w:rPr>
              <w:t xml:space="preserve">Мерчант</w:t>
            </w:r>
            <w:r/>
            <w:r/>
          </w:p>
          <w:p>
            <w:pPr>
              <w:jc w:val="center"/>
              <w:spacing w:before="0" w:after="0" w:line="57" w:lineRule="atLeast"/>
            </w:pPr>
            <w:r/>
            <w:r/>
            <w:r/>
          </w:p>
        </w:tc>
      </w:tr>
    </w:tbl>
    <w:p>
      <w:pPr>
        <w:jc w:val="left"/>
        <w:rPr>
          <w:bCs/>
          <w:i/>
        </w:rPr>
      </w:pPr>
      <w:r>
        <w:rPr>
          <w:i/>
          <w:iCs/>
          <w:highlight w:val="none"/>
        </w:rPr>
      </w:r>
      <w:r>
        <w:rPr>
          <w:i/>
          <w:iCs/>
          <w:highlight w:val="none"/>
        </w:rPr>
      </w:r>
    </w:p>
    <w:p>
      <w:pPr>
        <w:jc w:val="left"/>
        <w:rPr>
          <w:bCs/>
          <w:i/>
          <w:highlight w:val="none"/>
        </w:rPr>
      </w:pPr>
      <w:r>
        <w:rPr>
          <w:i/>
          <w:iCs/>
        </w:rPr>
        <w:t xml:space="preserve">Примечание: </w:t>
      </w:r>
      <w:r>
        <w:rPr>
          <w:b/>
          <w:bCs/>
          <w:i/>
          <w:iCs/>
        </w:rPr>
        <w:t xml:space="preserve">полная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отмена</w:t>
      </w:r>
      <w:r>
        <w:rPr>
          <w:i/>
          <w:iCs/>
        </w:rPr>
        <w:t xml:space="preserve"> заказа может происходить как </w:t>
      </w:r>
      <w:r>
        <w:rPr>
          <w:b/>
          <w:bCs/>
          <w:i/>
          <w:iCs/>
        </w:rPr>
        <w:t xml:space="preserve">ДО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подтверждения заказа</w:t>
      </w:r>
      <w:r>
        <w:rPr>
          <w:i/>
          <w:iCs/>
        </w:rPr>
        <w:t xml:space="preserve">, так и сразу </w:t>
      </w:r>
      <w:r>
        <w:rPr>
          <w:b/>
          <w:bCs/>
          <w:i/>
          <w:iCs/>
        </w:rPr>
        <w:t xml:space="preserve">ПОСЛЕ</w:t>
      </w:r>
      <w:r>
        <w:rPr>
          <w:i/>
          <w:iCs/>
        </w:rPr>
        <w:t xml:space="preserve">. В обоих случаях отмена всего заказа </w:t>
      </w:r>
      <w:r>
        <w:rPr>
          <w:b/>
          <w:bCs/>
          <w:i/>
          <w:iCs/>
        </w:rPr>
        <w:t xml:space="preserve">успешно</w:t>
      </w:r>
      <w:r>
        <w:rPr>
          <w:i/>
          <w:iCs/>
        </w:rPr>
        <w:t xml:space="preserve"> передастся в СММ. </w:t>
      </w:r>
      <w:r>
        <w:rPr>
          <w:bCs/>
          <w:i/>
        </w:rPr>
      </w:r>
      <w:r/>
    </w:p>
    <w:p>
      <w:pPr>
        <w:jc w:val="left"/>
        <w:rPr>
          <w:bCs/>
          <w:i/>
          <w:highlight w:val="none"/>
        </w:rPr>
      </w:pPr>
      <w:r>
        <w:rPr>
          <w:i/>
          <w:iCs/>
        </w:rPr>
        <w:t xml:space="preserve">При </w:t>
      </w:r>
      <w:r>
        <w:rPr>
          <w:b/>
          <w:bCs/>
          <w:i/>
          <w:iCs/>
        </w:rPr>
        <w:t xml:space="preserve">частичной отмене</w:t>
      </w:r>
      <w:r>
        <w:rPr>
          <w:i/>
          <w:iCs/>
        </w:rPr>
        <w:t xml:space="preserve">, статусы отмены лотам выставляются исключительно </w:t>
      </w:r>
      <w:r>
        <w:rPr>
          <w:b/>
          <w:bCs/>
          <w:i/>
          <w:iCs/>
        </w:rPr>
        <w:t xml:space="preserve">ДО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подтверждения заказ</w:t>
      </w:r>
      <w:r>
        <w:rPr>
          <w:i/>
          <w:iCs/>
        </w:rPr>
        <w:t xml:space="preserve">.</w:t>
      </w:r>
      <w:r>
        <w:rPr>
          <w:bCs/>
          <w:i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Есауленко</cp:lastModifiedBy>
  <cp:revision>2</cp:revision>
  <dcterms:modified xsi:type="dcterms:W3CDTF">2023-01-16T11:22:18Z</dcterms:modified>
</cp:coreProperties>
</file>